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44" w:rsidRPr="009E0BF5" w:rsidRDefault="005E7044" w:rsidP="005E7044">
      <w:pPr>
        <w:pStyle w:val="a6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  <w:proofErr w:type="gramStart"/>
      <w:r w:rsidRPr="009E0BF5">
        <w:rPr>
          <w:rStyle w:val="a7"/>
          <w:sz w:val="28"/>
          <w:szCs w:val="28"/>
        </w:rPr>
        <w:t>Приложение</w:t>
      </w:r>
      <w:r w:rsidRPr="009E0BF5">
        <w:rPr>
          <w:noProof/>
          <w:spacing w:val="11"/>
          <w:sz w:val="28"/>
          <w:szCs w:val="28"/>
        </w:rPr>
        <w:t xml:space="preserve">  </w:t>
      </w:r>
      <w:r>
        <w:rPr>
          <w:noProof/>
          <w:spacing w:val="11"/>
          <w:sz w:val="28"/>
          <w:szCs w:val="28"/>
        </w:rPr>
        <w:t>№</w:t>
      </w:r>
      <w:proofErr w:type="gramEnd"/>
      <w:r>
        <w:rPr>
          <w:noProof/>
          <w:spacing w:val="11"/>
          <w:sz w:val="28"/>
          <w:szCs w:val="28"/>
        </w:rPr>
        <w:t xml:space="preserve"> 1 </w:t>
      </w:r>
      <w:r w:rsidRPr="009E0BF5">
        <w:rPr>
          <w:noProof/>
          <w:spacing w:val="11"/>
          <w:sz w:val="28"/>
          <w:szCs w:val="28"/>
        </w:rPr>
        <w:t xml:space="preserve">к приказу </w:t>
      </w:r>
    </w:p>
    <w:p w:rsidR="005E7044" w:rsidRDefault="005E7044" w:rsidP="005E7044">
      <w:pPr>
        <w:pStyle w:val="a6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  <w:r w:rsidRPr="009E0BF5">
        <w:rPr>
          <w:noProof/>
          <w:spacing w:val="11"/>
          <w:sz w:val="28"/>
          <w:szCs w:val="28"/>
        </w:rPr>
        <w:t xml:space="preserve"> № </w:t>
      </w:r>
      <w:r>
        <w:rPr>
          <w:noProof/>
          <w:spacing w:val="11"/>
          <w:sz w:val="28"/>
          <w:szCs w:val="28"/>
        </w:rPr>
        <w:t xml:space="preserve">461 </w:t>
      </w:r>
      <w:r w:rsidRPr="009E0BF5">
        <w:rPr>
          <w:noProof/>
          <w:spacing w:val="11"/>
          <w:sz w:val="28"/>
          <w:szCs w:val="28"/>
        </w:rPr>
        <w:t xml:space="preserve">от </w:t>
      </w:r>
      <w:r>
        <w:rPr>
          <w:noProof/>
          <w:spacing w:val="11"/>
          <w:sz w:val="28"/>
          <w:szCs w:val="28"/>
        </w:rPr>
        <w:t>09.12.2021</w:t>
      </w:r>
    </w:p>
    <w:p w:rsidR="00A21E5C" w:rsidRDefault="00A21E5C" w:rsidP="00A2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1EB5">
        <w:rPr>
          <w:rFonts w:ascii="Times New Roman" w:hAnsi="Times New Roman" w:cs="Times New Roman"/>
          <w:b/>
          <w:sz w:val="28"/>
          <w:szCs w:val="28"/>
        </w:rPr>
        <w:t>Мониторинг формирования функциональной грамотности</w:t>
      </w:r>
    </w:p>
    <w:p w:rsidR="000130FA" w:rsidRPr="000130FA" w:rsidRDefault="000130FA" w:rsidP="0001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0FA">
        <w:rPr>
          <w:rStyle w:val="a5"/>
          <w:rFonts w:ascii="Times New Roman" w:hAnsi="Times New Roman" w:cs="Times New Roman"/>
          <w:sz w:val="28"/>
          <w:szCs w:val="28"/>
        </w:rPr>
        <w:t xml:space="preserve">Источник: </w:t>
      </w:r>
      <w:r w:rsidRPr="000130FA">
        <w:rPr>
          <w:rFonts w:ascii="Times New Roman" w:hAnsi="Times New Roman" w:cs="Times New Roman"/>
          <w:sz w:val="28"/>
          <w:szCs w:val="28"/>
        </w:rPr>
        <w:t xml:space="preserve">ОТКРЫТЫЙ БАНК ЗАДАНИЙ </w:t>
      </w:r>
    </w:p>
    <w:p w:rsidR="000130FA" w:rsidRPr="000130FA" w:rsidRDefault="000130FA" w:rsidP="0001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0FA">
        <w:rPr>
          <w:rFonts w:ascii="Times New Roman" w:hAnsi="Times New Roman" w:cs="Times New Roman"/>
          <w:sz w:val="28"/>
          <w:szCs w:val="28"/>
        </w:rPr>
        <w:t>для формирования функциональной грамотности</w:t>
      </w:r>
    </w:p>
    <w:p w:rsidR="001E6528" w:rsidRPr="000130FA" w:rsidRDefault="005E7044" w:rsidP="0001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E6528" w:rsidRPr="000130FA">
          <w:rPr>
            <w:rStyle w:val="a5"/>
            <w:rFonts w:ascii="Times New Roman" w:hAnsi="Times New Roman" w:cs="Times New Roman"/>
            <w:sz w:val="28"/>
            <w:szCs w:val="28"/>
          </w:rPr>
          <w:t>http://skiv.instrao.ru/bank-zadaniy/globalnye-kompetentsii/</w:t>
        </w:r>
      </w:hyperlink>
      <w:r w:rsidR="001E6528" w:rsidRPr="00013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528" w:rsidRDefault="001E6528" w:rsidP="00B74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10" w:rsidRDefault="00B74610" w:rsidP="00B7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73">
        <w:rPr>
          <w:rFonts w:ascii="Times New Roman" w:hAnsi="Times New Roman" w:cs="Times New Roman"/>
          <w:b/>
          <w:sz w:val="28"/>
          <w:szCs w:val="28"/>
        </w:rPr>
        <w:t>ГЛОБАЛЬНЫЕ КОМПЕТЕНЦИИ</w:t>
      </w:r>
    </w:p>
    <w:p w:rsidR="003A3D62" w:rsidRPr="00B74610" w:rsidRDefault="00B74610" w:rsidP="00B7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73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B74610" w:rsidRPr="00595205" w:rsidRDefault="00B74610" w:rsidP="00B7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05">
        <w:rPr>
          <w:rFonts w:ascii="Times New Roman" w:hAnsi="Times New Roman" w:cs="Times New Roman"/>
          <w:b/>
          <w:sz w:val="28"/>
          <w:szCs w:val="28"/>
        </w:rPr>
        <w:t>Комплексное задание «Самоуправление в школе» (6 заданий).</w:t>
      </w:r>
    </w:p>
    <w:p w:rsidR="00B74610" w:rsidRDefault="00B74610" w:rsidP="00B74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205">
        <w:rPr>
          <w:rFonts w:ascii="Times New Roman" w:hAnsi="Times New Roman" w:cs="Times New Roman"/>
          <w:sz w:val="28"/>
          <w:szCs w:val="28"/>
        </w:rPr>
        <w:t>Прочитайте текст и выполните задания 1-6.</w:t>
      </w:r>
    </w:p>
    <w:p w:rsidR="00B74610" w:rsidRPr="00595205" w:rsidRDefault="00B74610" w:rsidP="00B74610">
      <w:pPr>
        <w:rPr>
          <w:rFonts w:ascii="Times New Roman" w:hAnsi="Times New Roman" w:cs="Times New Roman"/>
          <w:b/>
          <w:sz w:val="28"/>
          <w:szCs w:val="28"/>
        </w:rPr>
      </w:pPr>
      <w:r w:rsidRPr="00595205">
        <w:rPr>
          <w:rFonts w:ascii="Times New Roman" w:hAnsi="Times New Roman" w:cs="Times New Roman"/>
          <w:b/>
          <w:sz w:val="28"/>
          <w:szCs w:val="28"/>
        </w:rPr>
        <w:t>История школьного самоуправления</w:t>
      </w:r>
    </w:p>
    <w:p w:rsidR="00B74610" w:rsidRDefault="00B74610" w:rsidP="00B74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205">
        <w:rPr>
          <w:rFonts w:ascii="Times New Roman" w:hAnsi="Times New Roman" w:cs="Times New Roman"/>
          <w:sz w:val="28"/>
          <w:szCs w:val="28"/>
        </w:rPr>
        <w:t xml:space="preserve">Во всём мире во многих школах действуют органы ученического самоуправления. Школьники разных классов учатся самостоятельно организовывать своё свободное время, участвуют в решении спорных вопросов, возникающих в жизни школы. Трудно представить, что ещё в первой половине XX века идея школьного самоуправления воспринималась многими как неправильная, а деятельность школьников по организации школьной жизни как невозможная. </w:t>
      </w:r>
    </w:p>
    <w:p w:rsidR="00B74610" w:rsidRDefault="00B74610" w:rsidP="00B74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205">
        <w:rPr>
          <w:rFonts w:ascii="Times New Roman" w:hAnsi="Times New Roman" w:cs="Times New Roman"/>
          <w:sz w:val="28"/>
          <w:szCs w:val="28"/>
        </w:rPr>
        <w:t>В одном научном исследовании есть рассказ о шведской гимназии. В 1934 г. тайное голосование учащихся каждого класса привело к созданию «дисциплинарного комитета» – специального органа гимназистов, который должен был поддерживать дисциплину в урочное и внеурочное время. Дисциплинарный комитет следил за опозданиями гимназистов, поддерживал порядок во время перемен, боролся против выполнения домашних заданий на переменах. В архиве гимназии сохранились отчёты дисциплинарного комитета, в которых говорится о том, как трудно было добиваться дисциплины на переменах, особенно среди младшеклассников. Многим гимназистам не нравился и запрет на выполнение домашних заданий на переменах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610" w:rsidRPr="00595205" w:rsidRDefault="00B74610" w:rsidP="00B746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5205">
        <w:rPr>
          <w:rFonts w:ascii="Times New Roman" w:hAnsi="Times New Roman" w:cs="Times New Roman"/>
          <w:sz w:val="28"/>
          <w:szCs w:val="28"/>
        </w:rPr>
        <w:t xml:space="preserve">Соответствуют ли информации текста приведённые в таблице суждения о возникновении и работе дисциплинарного комитета? </w:t>
      </w:r>
    </w:p>
    <w:p w:rsidR="00B74610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  <w:r w:rsidRPr="00595205">
        <w:rPr>
          <w:rFonts w:ascii="Times New Roman" w:hAnsi="Times New Roman" w:cs="Times New Roman"/>
          <w:sz w:val="28"/>
          <w:szCs w:val="28"/>
        </w:rPr>
        <w:t>Отметьте «Да» или «Нет» для каждого суждения.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2269"/>
        <w:gridCol w:w="2269"/>
      </w:tblGrid>
      <w:tr w:rsidR="00B74610" w:rsidRPr="00595205" w:rsidTr="003F1A5C">
        <w:tc>
          <w:tcPr>
            <w:tcW w:w="4672" w:type="dxa"/>
            <w:vAlign w:val="center"/>
          </w:tcPr>
          <w:p w:rsidR="00B74610" w:rsidRPr="00595205" w:rsidRDefault="00B74610" w:rsidP="003F1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 ли суждение информации текста?</w:t>
            </w:r>
          </w:p>
        </w:tc>
        <w:tc>
          <w:tcPr>
            <w:tcW w:w="2269" w:type="dxa"/>
            <w:vAlign w:val="center"/>
          </w:tcPr>
          <w:p w:rsidR="00B74610" w:rsidRPr="00595205" w:rsidRDefault="00B74610" w:rsidP="003F1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269" w:type="dxa"/>
            <w:vAlign w:val="center"/>
          </w:tcPr>
          <w:p w:rsidR="00B74610" w:rsidRPr="00595205" w:rsidRDefault="00B74610" w:rsidP="003F1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B74610" w:rsidRPr="00595205" w:rsidTr="003F1A5C">
        <w:tc>
          <w:tcPr>
            <w:tcW w:w="4672" w:type="dxa"/>
          </w:tcPr>
          <w:p w:rsidR="00B74610" w:rsidRPr="00595205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>Дисциплинарный комитет был выборным органом</w:t>
            </w:r>
          </w:p>
        </w:tc>
        <w:tc>
          <w:tcPr>
            <w:tcW w:w="2269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595205" w:rsidTr="003F1A5C">
        <w:tc>
          <w:tcPr>
            <w:tcW w:w="4672" w:type="dxa"/>
          </w:tcPr>
          <w:p w:rsidR="00B74610" w:rsidRPr="00595205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 xml:space="preserve">Члены дисциплинарного комитета следили за успеваемостью </w:t>
            </w:r>
            <w:r w:rsidRPr="00595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гимназистов</w:t>
            </w:r>
          </w:p>
        </w:tc>
        <w:tc>
          <w:tcPr>
            <w:tcW w:w="2269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595205" w:rsidTr="003F1A5C">
        <w:tc>
          <w:tcPr>
            <w:tcW w:w="4672" w:type="dxa"/>
          </w:tcPr>
          <w:p w:rsidR="00B74610" w:rsidRPr="00595205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дисциплинарного комитета всегда получала поддержку руководства гимназии</w:t>
            </w:r>
          </w:p>
        </w:tc>
        <w:tc>
          <w:tcPr>
            <w:tcW w:w="2269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595205" w:rsidTr="003F1A5C">
        <w:tc>
          <w:tcPr>
            <w:tcW w:w="4672" w:type="dxa"/>
          </w:tcPr>
          <w:p w:rsidR="00B74610" w:rsidRPr="00595205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>Дисциплинарному комитету приходилось отчитываться о своей работе</w:t>
            </w:r>
          </w:p>
        </w:tc>
        <w:tc>
          <w:tcPr>
            <w:tcW w:w="2269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595205" w:rsidTr="003F1A5C">
        <w:tc>
          <w:tcPr>
            <w:tcW w:w="4672" w:type="dxa"/>
          </w:tcPr>
          <w:p w:rsidR="00B74610" w:rsidRPr="00595205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>Дисциплинарный комитет был против выполнения домашних заданий на переменах</w:t>
            </w:r>
          </w:p>
        </w:tc>
        <w:tc>
          <w:tcPr>
            <w:tcW w:w="2269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610" w:rsidRPr="00595205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610" w:rsidRPr="00595205" w:rsidRDefault="00B74610" w:rsidP="00B746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5205">
        <w:rPr>
          <w:rFonts w:ascii="Times New Roman" w:hAnsi="Times New Roman" w:cs="Times New Roman"/>
          <w:sz w:val="28"/>
          <w:szCs w:val="28"/>
        </w:rPr>
        <w:t xml:space="preserve">Прочитав текст, восьмиклассник Сергей сказал: «Так я и думал! Ничего у этого дисциплинарного комитета не получилось, со своими задачами он не справился». Его друг Фёдор возразил: «Откуда ты знаешь? В тексте нет фактов, которые свидетельствуют об этом». Мальчики ещё раз прочитали текст, и Сергей согласился с другом. </w:t>
      </w:r>
    </w:p>
    <w:p w:rsidR="00B74610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  <w:r w:rsidRPr="00595205">
        <w:rPr>
          <w:rFonts w:ascii="Times New Roman" w:hAnsi="Times New Roman" w:cs="Times New Roman"/>
          <w:sz w:val="28"/>
          <w:szCs w:val="28"/>
        </w:rPr>
        <w:t xml:space="preserve">Какие из приведённых ниже фактов правильно описывают разговор Сергея и Фёдора о дисциплинарном комитете? </w:t>
      </w:r>
    </w:p>
    <w:p w:rsidR="00B74610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  <w:r w:rsidRPr="00595205">
        <w:rPr>
          <w:rFonts w:ascii="Times New Roman" w:hAnsi="Times New Roman" w:cs="Times New Roman"/>
          <w:sz w:val="28"/>
          <w:szCs w:val="28"/>
        </w:rPr>
        <w:t>Для ответа на вопрос отметьте один или несколько вариантов ответа.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4610" w:rsidRPr="00595205" w:rsidTr="003F1A5C">
        <w:tc>
          <w:tcPr>
            <w:tcW w:w="4672" w:type="dxa"/>
          </w:tcPr>
          <w:p w:rsidR="00B74610" w:rsidRPr="00595205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>После разговора с Фёдором Сергей решил, что дисциплинарный комитет не справлялся со своей работой.</w:t>
            </w:r>
          </w:p>
        </w:tc>
        <w:tc>
          <w:tcPr>
            <w:tcW w:w="4673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595205" w:rsidTr="003F1A5C">
        <w:tc>
          <w:tcPr>
            <w:tcW w:w="4672" w:type="dxa"/>
          </w:tcPr>
          <w:p w:rsidR="00B74610" w:rsidRPr="00595205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>Фёдор считал, что в тексте отсутствовала информация о результатах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>дисциплинарного комитета.</w:t>
            </w:r>
          </w:p>
        </w:tc>
        <w:tc>
          <w:tcPr>
            <w:tcW w:w="4673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595205" w:rsidTr="003F1A5C">
        <w:tc>
          <w:tcPr>
            <w:tcW w:w="4672" w:type="dxa"/>
          </w:tcPr>
          <w:p w:rsidR="00B74610" w:rsidRPr="00595205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>Фёдор хотел, чтобы мнение друга основывалось на фактах</w:t>
            </w:r>
          </w:p>
        </w:tc>
        <w:tc>
          <w:tcPr>
            <w:tcW w:w="4673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595205" w:rsidTr="003F1A5C">
        <w:tc>
          <w:tcPr>
            <w:tcW w:w="4672" w:type="dxa"/>
          </w:tcPr>
          <w:p w:rsidR="00B74610" w:rsidRPr="00595205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>Для того, чтобы сделать обоснованный вывод, мальчикам потребовалось прочитать текст дважды.</w:t>
            </w:r>
          </w:p>
        </w:tc>
        <w:tc>
          <w:tcPr>
            <w:tcW w:w="4673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595205" w:rsidTr="003F1A5C">
        <w:tc>
          <w:tcPr>
            <w:tcW w:w="4672" w:type="dxa"/>
          </w:tcPr>
          <w:p w:rsidR="00B74610" w:rsidRPr="00595205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05">
              <w:rPr>
                <w:rFonts w:ascii="Times New Roman" w:hAnsi="Times New Roman" w:cs="Times New Roman"/>
                <w:sz w:val="28"/>
                <w:szCs w:val="28"/>
              </w:rPr>
              <w:t>Сергей убедил Фёдора в своей правоте.</w:t>
            </w:r>
          </w:p>
        </w:tc>
        <w:tc>
          <w:tcPr>
            <w:tcW w:w="4673" w:type="dxa"/>
            <w:vAlign w:val="center"/>
          </w:tcPr>
          <w:p w:rsidR="00B74610" w:rsidRPr="00595205" w:rsidRDefault="00B74610" w:rsidP="00B74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610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610" w:rsidRPr="0079202D" w:rsidRDefault="00B74610" w:rsidP="00B746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02D">
        <w:rPr>
          <w:rFonts w:ascii="Times New Roman" w:hAnsi="Times New Roman" w:cs="Times New Roman"/>
          <w:sz w:val="28"/>
          <w:szCs w:val="28"/>
        </w:rPr>
        <w:t xml:space="preserve">Многим гимназистам шведской гимназии не нравился запрет на выполнение домашних заданий на переменах. </w:t>
      </w:r>
    </w:p>
    <w:p w:rsidR="00B74610" w:rsidRDefault="00B74610" w:rsidP="00B746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02D">
        <w:rPr>
          <w:rFonts w:ascii="Times New Roman" w:hAnsi="Times New Roman" w:cs="Times New Roman"/>
          <w:sz w:val="28"/>
          <w:szCs w:val="28"/>
        </w:rPr>
        <w:t xml:space="preserve">Поддержали бы вы дисциплинарный совет шведской гимназии, который выступал против выполнения домашних заданий на переменах? </w:t>
      </w:r>
    </w:p>
    <w:p w:rsidR="00B74610" w:rsidRDefault="00B74610" w:rsidP="00B746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02D">
        <w:rPr>
          <w:rFonts w:ascii="Times New Roman" w:hAnsi="Times New Roman" w:cs="Times New Roman"/>
          <w:sz w:val="28"/>
          <w:szCs w:val="28"/>
        </w:rPr>
        <w:t xml:space="preserve">Выберите ответ «Да» или «Нет» и приведите два объяснения своего выбора. </w:t>
      </w:r>
    </w:p>
    <w:p w:rsidR="00B74610" w:rsidRPr="0079202D" w:rsidRDefault="00B74610" w:rsidP="00B74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02D">
        <w:rPr>
          <w:rFonts w:ascii="Times New Roman" w:hAnsi="Times New Roman" w:cs="Times New Roman"/>
          <w:sz w:val="28"/>
          <w:szCs w:val="28"/>
        </w:rPr>
        <w:lastRenderedPageBreak/>
        <w:t>Да</w:t>
      </w:r>
    </w:p>
    <w:p w:rsidR="00B74610" w:rsidRPr="0079202D" w:rsidRDefault="00B74610" w:rsidP="00B74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02D">
        <w:rPr>
          <w:rFonts w:ascii="Times New Roman" w:hAnsi="Times New Roman" w:cs="Times New Roman"/>
          <w:sz w:val="28"/>
          <w:szCs w:val="28"/>
        </w:rPr>
        <w:t>Нет</w:t>
      </w:r>
    </w:p>
    <w:p w:rsidR="00B74610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  <w:r w:rsidRPr="0079202D">
        <w:rPr>
          <w:rFonts w:ascii="Times New Roman" w:hAnsi="Times New Roman" w:cs="Times New Roman"/>
          <w:sz w:val="28"/>
          <w:szCs w:val="28"/>
        </w:rPr>
        <w:t>Укажите две причины своего выбора:</w:t>
      </w:r>
    </w:p>
    <w:p w:rsidR="00B74610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ричин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610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ричин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610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sz w:val="28"/>
          <w:szCs w:val="28"/>
        </w:rPr>
        <w:t>Воспользуйтесь текстами «История школьного самоуправления» и Устав Совета самоуправления школы» для ответа на вопросы 4 и 5.</w:t>
      </w:r>
    </w:p>
    <w:p w:rsidR="00B74610" w:rsidRPr="00A146B1" w:rsidRDefault="00B74610" w:rsidP="00B746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6B1">
        <w:rPr>
          <w:rFonts w:ascii="Times New Roman" w:hAnsi="Times New Roman" w:cs="Times New Roman"/>
          <w:b/>
          <w:sz w:val="28"/>
          <w:szCs w:val="28"/>
        </w:rPr>
        <w:t xml:space="preserve">Устав Совета самоуправления школы </w:t>
      </w:r>
    </w:p>
    <w:p w:rsidR="00B74610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sz w:val="28"/>
          <w:szCs w:val="28"/>
        </w:rPr>
        <w:t xml:space="preserve">Школьное самоуправление – общественное, самодеятельное, самоуправляемое, добровольное объединение учеников, представителей администрации школы и родительского комитета. </w:t>
      </w:r>
    </w:p>
    <w:p w:rsidR="00B74610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b/>
          <w:sz w:val="28"/>
          <w:szCs w:val="28"/>
        </w:rPr>
        <w:t>Цель Совета самоуправления</w:t>
      </w:r>
      <w:r w:rsidRPr="00A146B1">
        <w:rPr>
          <w:rFonts w:ascii="Times New Roman" w:hAnsi="Times New Roman" w:cs="Times New Roman"/>
          <w:sz w:val="28"/>
          <w:szCs w:val="28"/>
        </w:rPr>
        <w:t xml:space="preserve"> – защита прав и законных интересов учеников школы. </w:t>
      </w:r>
    </w:p>
    <w:p w:rsidR="00B74610" w:rsidRDefault="00B74610" w:rsidP="00B74610">
      <w:pPr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b/>
          <w:sz w:val="28"/>
          <w:szCs w:val="28"/>
        </w:rPr>
        <w:t>Основные задачи:</w:t>
      </w:r>
      <w:r w:rsidRPr="00A14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610" w:rsidRDefault="00B74610" w:rsidP="00B7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sz w:val="28"/>
          <w:szCs w:val="28"/>
        </w:rPr>
        <w:t xml:space="preserve">1. Взаимодействие с администрацией и учителями школы в решении важных вопросов. </w:t>
      </w:r>
    </w:p>
    <w:p w:rsidR="00B74610" w:rsidRDefault="00B74610" w:rsidP="00B7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sz w:val="28"/>
          <w:szCs w:val="28"/>
        </w:rPr>
        <w:t xml:space="preserve">2. Поддержка общественных инициатив учеников. </w:t>
      </w:r>
    </w:p>
    <w:p w:rsidR="00B74610" w:rsidRDefault="00B74610" w:rsidP="00B7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sz w:val="28"/>
          <w:szCs w:val="28"/>
        </w:rPr>
        <w:t>3. Привлечение внимания общественности к проблемам детей и подростков.</w:t>
      </w:r>
    </w:p>
    <w:p w:rsidR="00B74610" w:rsidRDefault="00B74610" w:rsidP="00B74610">
      <w:pPr>
        <w:rPr>
          <w:rFonts w:ascii="Times New Roman" w:hAnsi="Times New Roman" w:cs="Times New Roman"/>
          <w:sz w:val="28"/>
          <w:szCs w:val="28"/>
        </w:rPr>
      </w:pPr>
    </w:p>
    <w:p w:rsidR="00B74610" w:rsidRDefault="00B74610" w:rsidP="00B746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sz w:val="28"/>
          <w:szCs w:val="28"/>
        </w:rPr>
        <w:t xml:space="preserve"> В вестибюле на специальном стенде Сергей и Фёдор прочитали устав Совета самоуправления своей школы. </w:t>
      </w:r>
    </w:p>
    <w:p w:rsidR="00B74610" w:rsidRDefault="00B74610" w:rsidP="00B746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sz w:val="28"/>
          <w:szCs w:val="28"/>
        </w:rPr>
        <w:t xml:space="preserve">Какие из названных ниже ситуаций школьной жизни связаны только с деятельностью Совета самоуправления школы, в которой учатся Сергей и Фёдор, и не могли бы быть связаны с дисциплинарным советом, который работал в шведской гимназии много лет тому назад? </w:t>
      </w:r>
    </w:p>
    <w:p w:rsidR="00B74610" w:rsidRDefault="00B74610" w:rsidP="00B746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sz w:val="28"/>
          <w:szCs w:val="28"/>
        </w:rPr>
        <w:lastRenderedPageBreak/>
        <w:t>Для ответа на вопрос отметьте один или несколько вариантов ответа.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4610" w:rsidRPr="00A146B1" w:rsidTr="003F1A5C">
        <w:tc>
          <w:tcPr>
            <w:tcW w:w="4672" w:type="dxa"/>
          </w:tcPr>
          <w:p w:rsidR="00B74610" w:rsidRPr="00A146B1" w:rsidRDefault="00B74610" w:rsidP="003F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учащихся, преподавателей и родителей</w:t>
            </w:r>
          </w:p>
        </w:tc>
        <w:tc>
          <w:tcPr>
            <w:tcW w:w="4673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672" w:type="dxa"/>
          </w:tcPr>
          <w:p w:rsidR="00B74610" w:rsidRPr="00A146B1" w:rsidRDefault="00B74610" w:rsidP="003F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Утреннее дежурство в учебном заведении</w:t>
            </w:r>
          </w:p>
        </w:tc>
        <w:tc>
          <w:tcPr>
            <w:tcW w:w="4673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672" w:type="dxa"/>
          </w:tcPr>
          <w:p w:rsidR="00B74610" w:rsidRPr="00A146B1" w:rsidRDefault="00B74610" w:rsidP="003F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Решение вопроса об изменении школьной формы</w:t>
            </w:r>
          </w:p>
        </w:tc>
        <w:tc>
          <w:tcPr>
            <w:tcW w:w="4673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672" w:type="dxa"/>
          </w:tcPr>
          <w:p w:rsidR="00B74610" w:rsidRPr="00A146B1" w:rsidRDefault="00B74610" w:rsidP="003F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Разбор разногласий между учащимся и преподавателем по поводу оценки</w:t>
            </w:r>
          </w:p>
        </w:tc>
        <w:tc>
          <w:tcPr>
            <w:tcW w:w="4673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672" w:type="dxa"/>
          </w:tcPr>
          <w:p w:rsidR="00B74610" w:rsidRPr="00A146B1" w:rsidRDefault="00B74610" w:rsidP="003F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Отчёт о работе в учебном году</w:t>
            </w:r>
          </w:p>
        </w:tc>
        <w:tc>
          <w:tcPr>
            <w:tcW w:w="4673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672" w:type="dxa"/>
          </w:tcPr>
          <w:p w:rsidR="00B74610" w:rsidRPr="00A146B1" w:rsidRDefault="00B74610" w:rsidP="003F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Решение о проведении благотворительной ярмарки</w:t>
            </w:r>
          </w:p>
        </w:tc>
        <w:tc>
          <w:tcPr>
            <w:tcW w:w="4673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672" w:type="dxa"/>
          </w:tcPr>
          <w:p w:rsidR="00B74610" w:rsidRPr="00A146B1" w:rsidRDefault="00B74610" w:rsidP="003F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Спортивные игры на переменах</w:t>
            </w:r>
          </w:p>
        </w:tc>
        <w:tc>
          <w:tcPr>
            <w:tcW w:w="4673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672" w:type="dxa"/>
          </w:tcPr>
          <w:p w:rsidR="00B74610" w:rsidRPr="00A146B1" w:rsidRDefault="00B74610" w:rsidP="003F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Борьба против опозданий учащихся</w:t>
            </w:r>
          </w:p>
        </w:tc>
        <w:tc>
          <w:tcPr>
            <w:tcW w:w="4673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672" w:type="dxa"/>
          </w:tcPr>
          <w:p w:rsidR="00B74610" w:rsidRPr="00A146B1" w:rsidRDefault="00B74610" w:rsidP="003F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Регулирование поведения на переменах в помещении, где занимаются учащиеся младших классов</w:t>
            </w:r>
          </w:p>
        </w:tc>
        <w:tc>
          <w:tcPr>
            <w:tcW w:w="4673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610" w:rsidRDefault="00B74610" w:rsidP="00B74610">
      <w:pPr>
        <w:rPr>
          <w:rFonts w:ascii="Times New Roman" w:hAnsi="Times New Roman" w:cs="Times New Roman"/>
          <w:sz w:val="28"/>
          <w:szCs w:val="28"/>
        </w:rPr>
      </w:pPr>
    </w:p>
    <w:p w:rsidR="00B74610" w:rsidRDefault="00B74610" w:rsidP="00B746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sz w:val="28"/>
          <w:szCs w:val="28"/>
        </w:rPr>
        <w:t xml:space="preserve">Какие суждения соответствуют информации о дисциплинарном комитете шведской гимназии и о Совете самоуправления школы, где учатся Фёдор и Сергей? </w:t>
      </w:r>
    </w:p>
    <w:p w:rsidR="00B74610" w:rsidRDefault="00B74610" w:rsidP="00B746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sz w:val="28"/>
          <w:szCs w:val="28"/>
        </w:rPr>
        <w:t>Для ответа на вопрос отметьте один или несколько вариантов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45"/>
        <w:gridCol w:w="4440"/>
      </w:tblGrid>
      <w:tr w:rsidR="00B74610" w:rsidRPr="00A146B1" w:rsidTr="003F1A5C">
        <w:tc>
          <w:tcPr>
            <w:tcW w:w="4545" w:type="dxa"/>
          </w:tcPr>
          <w:p w:rsidR="00B74610" w:rsidRPr="00A146B1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Представители каждого класса шведской гимназии работали в дисциплинарном комитете.</w:t>
            </w:r>
          </w:p>
        </w:tc>
        <w:tc>
          <w:tcPr>
            <w:tcW w:w="4440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545" w:type="dxa"/>
          </w:tcPr>
          <w:p w:rsidR="00B74610" w:rsidRPr="00A146B1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Органы ученического самоуправления в шведской гимназии и в школе, где учатся Фёдор и Сергей, привлекают учеников к проведению уроков.</w:t>
            </w:r>
          </w:p>
        </w:tc>
        <w:tc>
          <w:tcPr>
            <w:tcW w:w="4440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545" w:type="dxa"/>
          </w:tcPr>
          <w:p w:rsidR="00B74610" w:rsidRPr="00A146B1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На заседаниях Совета самоуправления школы, где учатся Фёдор и Сергей, учителя могут высказать свою точку зрения.</w:t>
            </w:r>
          </w:p>
        </w:tc>
        <w:tc>
          <w:tcPr>
            <w:tcW w:w="4440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545" w:type="dxa"/>
          </w:tcPr>
          <w:p w:rsidR="00B74610" w:rsidRPr="00A146B1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>Ученики шведской гимназии и школы, где учатся Фёдор и Сергей, всегда поддерживают решения органов ученического самоуправления</w:t>
            </w:r>
          </w:p>
        </w:tc>
        <w:tc>
          <w:tcPr>
            <w:tcW w:w="4440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A146B1" w:rsidTr="003F1A5C">
        <w:tc>
          <w:tcPr>
            <w:tcW w:w="4545" w:type="dxa"/>
          </w:tcPr>
          <w:p w:rsidR="00B74610" w:rsidRPr="00A146B1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6B1">
              <w:rPr>
                <w:rFonts w:ascii="Times New Roman" w:hAnsi="Times New Roman" w:cs="Times New Roman"/>
                <w:sz w:val="28"/>
                <w:szCs w:val="28"/>
              </w:rPr>
              <w:t xml:space="preserve">На стенде в школе, где учатся Фёдор и Сергей, нет информации о том, как ученик может стать </w:t>
            </w:r>
            <w:r w:rsidRPr="00A14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членом Совета самоуправления.</w:t>
            </w:r>
          </w:p>
        </w:tc>
        <w:tc>
          <w:tcPr>
            <w:tcW w:w="4440" w:type="dxa"/>
            <w:vAlign w:val="center"/>
          </w:tcPr>
          <w:p w:rsidR="00B74610" w:rsidRPr="00A146B1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610" w:rsidRDefault="00B74610" w:rsidP="00B746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4610" w:rsidRPr="00D4539D" w:rsidRDefault="00B74610" w:rsidP="00B746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39D">
        <w:rPr>
          <w:rFonts w:ascii="Times New Roman" w:hAnsi="Times New Roman" w:cs="Times New Roman"/>
          <w:sz w:val="28"/>
          <w:szCs w:val="28"/>
        </w:rPr>
        <w:t xml:space="preserve">В конце учебного года в школе, где учатся Фёдор и Сергей, закончились полномочия действующего и началось формирование нового Совета самоуправления. </w:t>
      </w:r>
    </w:p>
    <w:p w:rsidR="00B74610" w:rsidRPr="00D4539D" w:rsidRDefault="00B74610" w:rsidP="00B746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539D">
        <w:rPr>
          <w:rFonts w:ascii="Times New Roman" w:hAnsi="Times New Roman" w:cs="Times New Roman"/>
          <w:sz w:val="28"/>
          <w:szCs w:val="28"/>
        </w:rPr>
        <w:t xml:space="preserve">Соответствуют ли способы формирования нового Совета самоуправления, названные в таблице, принципам самодеятельности, самоуправления и добровольности объединения учеников? </w:t>
      </w:r>
    </w:p>
    <w:p w:rsidR="00B74610" w:rsidRDefault="00B74610" w:rsidP="00B746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539D">
        <w:rPr>
          <w:rFonts w:ascii="Times New Roman" w:hAnsi="Times New Roman" w:cs="Times New Roman"/>
          <w:sz w:val="28"/>
          <w:szCs w:val="28"/>
        </w:rPr>
        <w:t>Отметьте «Да» или «Нет» для каждого способа.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92"/>
        <w:gridCol w:w="2089"/>
        <w:gridCol w:w="2089"/>
      </w:tblGrid>
      <w:tr w:rsidR="00B74610" w:rsidRPr="00D4539D" w:rsidTr="003F1A5C">
        <w:tc>
          <w:tcPr>
            <w:tcW w:w="4492" w:type="dxa"/>
            <w:vAlign w:val="center"/>
          </w:tcPr>
          <w:p w:rsidR="00B74610" w:rsidRPr="00D4539D" w:rsidRDefault="00B74610" w:rsidP="003F1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9D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 ли способ принципам самодеятельности, самоуправления и добровольности объединения учеников?</w:t>
            </w:r>
          </w:p>
        </w:tc>
        <w:tc>
          <w:tcPr>
            <w:tcW w:w="2089" w:type="dxa"/>
            <w:vAlign w:val="center"/>
          </w:tcPr>
          <w:p w:rsidR="00B74610" w:rsidRPr="00D4539D" w:rsidRDefault="00B74610" w:rsidP="003F1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9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089" w:type="dxa"/>
            <w:vAlign w:val="center"/>
          </w:tcPr>
          <w:p w:rsidR="00B74610" w:rsidRPr="00D4539D" w:rsidRDefault="00B74610" w:rsidP="003F1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9D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B74610" w:rsidRPr="00D4539D" w:rsidTr="003F1A5C">
        <w:tc>
          <w:tcPr>
            <w:tcW w:w="4492" w:type="dxa"/>
          </w:tcPr>
          <w:p w:rsidR="00B74610" w:rsidRPr="00D4539D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9D">
              <w:rPr>
                <w:rFonts w:ascii="Times New Roman" w:hAnsi="Times New Roman" w:cs="Times New Roman"/>
                <w:sz w:val="28"/>
                <w:szCs w:val="28"/>
              </w:rPr>
              <w:t>Решение об участии ученика или ученицы в Совете самоуправления принимает педагогический совет школы.</w:t>
            </w: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D4539D" w:rsidTr="003F1A5C">
        <w:tc>
          <w:tcPr>
            <w:tcW w:w="4492" w:type="dxa"/>
          </w:tcPr>
          <w:p w:rsidR="00B74610" w:rsidRPr="00D4539D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9D">
              <w:rPr>
                <w:rFonts w:ascii="Times New Roman" w:hAnsi="Times New Roman" w:cs="Times New Roman"/>
                <w:sz w:val="28"/>
                <w:szCs w:val="28"/>
              </w:rPr>
              <w:t>Каждый желающий ученик 5–11 класса может участвовать в выборах: предложить свою программу действий и агитировать школьников голосовать за себя.</w:t>
            </w: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D4539D" w:rsidTr="003F1A5C">
        <w:tc>
          <w:tcPr>
            <w:tcW w:w="4492" w:type="dxa"/>
          </w:tcPr>
          <w:p w:rsidR="00B74610" w:rsidRPr="00D4539D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9D"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самоуправления, чьи полномочия закончились, определяет состав нового Совета.</w:t>
            </w: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D4539D" w:rsidTr="003F1A5C">
        <w:tc>
          <w:tcPr>
            <w:tcW w:w="4492" w:type="dxa"/>
          </w:tcPr>
          <w:p w:rsidR="00B74610" w:rsidRPr="00D4539D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9D">
              <w:rPr>
                <w:rFonts w:ascii="Times New Roman" w:hAnsi="Times New Roman" w:cs="Times New Roman"/>
                <w:sz w:val="28"/>
                <w:szCs w:val="28"/>
              </w:rPr>
              <w:t>Любой ученик может предложить кандидата для выборов в члены Совета самоуправления не обязательно из числа одноклассников.</w:t>
            </w: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D4539D" w:rsidTr="003F1A5C">
        <w:tc>
          <w:tcPr>
            <w:tcW w:w="4492" w:type="dxa"/>
          </w:tcPr>
          <w:p w:rsidR="00B74610" w:rsidRPr="00D4539D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9D">
              <w:rPr>
                <w:rFonts w:ascii="Times New Roman" w:hAnsi="Times New Roman" w:cs="Times New Roman"/>
                <w:sz w:val="28"/>
                <w:szCs w:val="28"/>
              </w:rPr>
              <w:t>В каждом классе школьники выбирают члена Совета самоуправления из списка, предложенного классным руководителем.</w:t>
            </w: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D4539D" w:rsidTr="003F1A5C">
        <w:tc>
          <w:tcPr>
            <w:tcW w:w="4492" w:type="dxa"/>
          </w:tcPr>
          <w:p w:rsidR="00B74610" w:rsidRPr="00D4539D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9D">
              <w:rPr>
                <w:rFonts w:ascii="Times New Roman" w:hAnsi="Times New Roman" w:cs="Times New Roman"/>
                <w:sz w:val="28"/>
                <w:szCs w:val="28"/>
              </w:rPr>
              <w:t>Школьники голосуют за кандидатов в Совет самоуправления, отобранных из числа учеников, которые учатся без троек.</w:t>
            </w: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D4539D" w:rsidTr="003F1A5C">
        <w:tc>
          <w:tcPr>
            <w:tcW w:w="4492" w:type="dxa"/>
          </w:tcPr>
          <w:p w:rsidR="00B74610" w:rsidRPr="00D4539D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9D">
              <w:rPr>
                <w:rFonts w:ascii="Times New Roman" w:hAnsi="Times New Roman" w:cs="Times New Roman"/>
                <w:sz w:val="28"/>
                <w:szCs w:val="28"/>
              </w:rPr>
              <w:t xml:space="preserve">На классных собраниях школьники выдвигают кандидатов и проводят голосование, определяя члена </w:t>
            </w:r>
            <w:r w:rsidRPr="00D4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самоуправления от своего класса.</w:t>
            </w: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10" w:rsidRPr="00D4539D" w:rsidTr="003F1A5C">
        <w:tc>
          <w:tcPr>
            <w:tcW w:w="4492" w:type="dxa"/>
          </w:tcPr>
          <w:p w:rsidR="00B74610" w:rsidRPr="00D4539D" w:rsidRDefault="00B74610" w:rsidP="003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10-11 классов выбирают Совет самоуправления из числа одиннадцатиклассников.</w:t>
            </w: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B74610" w:rsidRPr="00D4539D" w:rsidRDefault="00B74610" w:rsidP="00B746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610" w:rsidRPr="00D4539D" w:rsidRDefault="00B74610" w:rsidP="00B746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00F3" w:rsidRPr="001A3CF0" w:rsidRDefault="00A500F3" w:rsidP="00A500F3">
      <w:pPr>
        <w:pStyle w:val="Default"/>
        <w:jc w:val="center"/>
        <w:rPr>
          <w:b/>
          <w:sz w:val="28"/>
          <w:szCs w:val="28"/>
        </w:rPr>
      </w:pPr>
      <w:r w:rsidRPr="001A3CF0">
        <w:rPr>
          <w:b/>
          <w:sz w:val="28"/>
          <w:szCs w:val="28"/>
        </w:rPr>
        <w:t>КОММЕНТАРИИ</w:t>
      </w:r>
    </w:p>
    <w:p w:rsidR="00A500F3" w:rsidRDefault="00A500F3" w:rsidP="00A500F3">
      <w:pPr>
        <w:pStyle w:val="Default"/>
        <w:jc w:val="center"/>
        <w:rPr>
          <w:sz w:val="28"/>
          <w:szCs w:val="28"/>
        </w:rPr>
      </w:pPr>
      <w:r w:rsidRPr="00C03C89">
        <w:rPr>
          <w:sz w:val="28"/>
          <w:szCs w:val="28"/>
        </w:rPr>
        <w:t>к открытому банку заданий</w:t>
      </w:r>
    </w:p>
    <w:p w:rsidR="00A500F3" w:rsidRPr="00C03C89" w:rsidRDefault="00A500F3" w:rsidP="00A500F3">
      <w:pPr>
        <w:pStyle w:val="Default"/>
        <w:jc w:val="center"/>
        <w:rPr>
          <w:sz w:val="28"/>
          <w:szCs w:val="28"/>
        </w:rPr>
      </w:pPr>
      <w:r w:rsidRPr="00C03C89">
        <w:rPr>
          <w:sz w:val="28"/>
          <w:szCs w:val="28"/>
        </w:rPr>
        <w:t>для формирования функциональной грамотности</w:t>
      </w:r>
    </w:p>
    <w:p w:rsidR="00A500F3" w:rsidRDefault="00A500F3" w:rsidP="00A500F3">
      <w:pPr>
        <w:pStyle w:val="Default"/>
        <w:jc w:val="center"/>
        <w:rPr>
          <w:b/>
          <w:bCs/>
          <w:sz w:val="28"/>
          <w:szCs w:val="28"/>
        </w:rPr>
      </w:pPr>
    </w:p>
    <w:p w:rsidR="00A500F3" w:rsidRPr="00C03C89" w:rsidRDefault="00A500F3" w:rsidP="00A500F3">
      <w:pPr>
        <w:pStyle w:val="Default"/>
        <w:jc w:val="center"/>
        <w:rPr>
          <w:sz w:val="28"/>
          <w:szCs w:val="28"/>
        </w:rPr>
      </w:pPr>
      <w:r w:rsidRPr="00C03C89">
        <w:rPr>
          <w:b/>
          <w:bCs/>
          <w:sz w:val="28"/>
          <w:szCs w:val="28"/>
        </w:rPr>
        <w:t>ГЛОБАЛЬНЫЕ КОМПЕТЕНЦИИ</w:t>
      </w:r>
    </w:p>
    <w:p w:rsidR="00A500F3" w:rsidRPr="001A3CF0" w:rsidRDefault="00A500F3" w:rsidP="00A500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C89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A500F3" w:rsidRPr="00C03C89" w:rsidRDefault="00A500F3" w:rsidP="00A500F3">
      <w:pPr>
        <w:pStyle w:val="Default"/>
        <w:jc w:val="center"/>
        <w:rPr>
          <w:sz w:val="28"/>
          <w:szCs w:val="28"/>
        </w:rPr>
      </w:pPr>
      <w:r w:rsidRPr="00C03C89">
        <w:rPr>
          <w:b/>
          <w:bCs/>
          <w:sz w:val="28"/>
          <w:szCs w:val="28"/>
        </w:rPr>
        <w:t>Комплексное задание ««Самоуправление в школе» (6 заданий).</w:t>
      </w:r>
    </w:p>
    <w:p w:rsidR="00A500F3" w:rsidRPr="00C03C89" w:rsidRDefault="00A500F3" w:rsidP="00A500F3">
      <w:pPr>
        <w:pStyle w:val="Default"/>
        <w:ind w:firstLine="708"/>
        <w:jc w:val="both"/>
        <w:rPr>
          <w:sz w:val="28"/>
          <w:szCs w:val="28"/>
        </w:rPr>
      </w:pPr>
      <w:r w:rsidRPr="00C03C89">
        <w:rPr>
          <w:sz w:val="28"/>
          <w:szCs w:val="28"/>
        </w:rPr>
        <w:t xml:space="preserve">Содержательный контекст комплексного задания представляет межкультурное взаимодействие; отражает тему «передача социального опыта, воспитание и самовоспитание»; базируется на подходах, характерных для гуманитарных и общественно-научных предметов и связанных с освоением социальных норм, правил поведения и социальных ролей в школьном сообществе, с участием в школьном самоуправлении и общественной жизни. Задание учитывает возрастные особенности, познавательные возможности и социальный опыт восьмиклассников. </w:t>
      </w:r>
    </w:p>
    <w:p w:rsidR="00A500F3" w:rsidRPr="00C03C89" w:rsidRDefault="00A500F3" w:rsidP="00A500F3">
      <w:pPr>
        <w:pStyle w:val="Default"/>
        <w:ind w:firstLine="708"/>
        <w:jc w:val="both"/>
        <w:rPr>
          <w:sz w:val="28"/>
          <w:szCs w:val="28"/>
        </w:rPr>
      </w:pPr>
      <w:r w:rsidRPr="00C03C89">
        <w:rPr>
          <w:sz w:val="28"/>
          <w:szCs w:val="28"/>
        </w:rPr>
        <w:t xml:space="preserve">Комплексное задание направлено на формирование умений оценивать информацию (1/6, 4/6), анализировать мнения, подходы, перспективы (2/6 – с точки зрения соответствия информации в тексте, 6/6 – с позиции соответствия принципам деятельности), объяснять сложные ситуации и проблемы (3/6), формулировать аргументы (5/6). В соответствии с требованиями Примерной основной образовательной программы основного общего образования комплексное задание может быть использовано как мотивирующее и формирующее для организации познавательной деятельности учащихся в курсе обществознания при изучении ряда разделов «Личность и общество», «Социальная сфера» (в частности, выполнять практические задания по анализу ситуаций, связанных с различными формами социальных взаимодействий). Задание может быть также использовано на повторительно – обобщающем уроке для подведения итогов изучения раздела «Личность и общество». </w:t>
      </w:r>
    </w:p>
    <w:p w:rsidR="00A500F3" w:rsidRPr="00C03C89" w:rsidRDefault="00A500F3" w:rsidP="00A500F3">
      <w:pPr>
        <w:pStyle w:val="Default"/>
        <w:ind w:firstLine="708"/>
        <w:jc w:val="both"/>
        <w:rPr>
          <w:sz w:val="28"/>
          <w:szCs w:val="28"/>
        </w:rPr>
      </w:pPr>
      <w:r w:rsidRPr="00C03C89">
        <w:rPr>
          <w:sz w:val="28"/>
          <w:szCs w:val="28"/>
        </w:rPr>
        <w:t xml:space="preserve">При выполнении задания 4/6 учащиеся должны сравнить информацию из двух источников, определяя несоответствие; при выполнении задания 5/6 им следует использовать общую информацию из двух источников для подтверждения или опровержения различных суждений. Задание 3/6 требует от восьмиклассника сделать выбор и привести аргументы, соответствующие их личной позиции и ситуативному контексту. Оно подводит школьника к осмыслению целесообразности и разумности своих действий в социальном окружении. </w:t>
      </w:r>
    </w:p>
    <w:p w:rsidR="00A500F3" w:rsidRPr="00C03C89" w:rsidRDefault="00A500F3" w:rsidP="00A50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C89">
        <w:rPr>
          <w:rFonts w:ascii="Times New Roman" w:hAnsi="Times New Roman" w:cs="Times New Roman"/>
          <w:sz w:val="28"/>
          <w:szCs w:val="28"/>
        </w:rPr>
        <w:t xml:space="preserve">Учебные задачи, которые решают учащиеся в процессе выполнения комплексного задания, связаны с приобретением теоретических знаний и опыта их применения для определения собственной активной позиции в </w:t>
      </w:r>
      <w:r w:rsidRPr="00C03C89">
        <w:rPr>
          <w:rFonts w:ascii="Times New Roman" w:hAnsi="Times New Roman" w:cs="Times New Roman"/>
          <w:sz w:val="28"/>
          <w:szCs w:val="28"/>
        </w:rPr>
        <w:lastRenderedPageBreak/>
        <w:t>общественной жизни, для решения типичных задач в области социальных отношений; формируют осознанное и ответственное отношение школьника к поведению в коллективе.</w:t>
      </w:r>
    </w:p>
    <w:p w:rsidR="00B74610" w:rsidRDefault="00B74610" w:rsidP="00A500F3"/>
    <w:p w:rsidR="00A500F3" w:rsidRPr="00737A7E" w:rsidRDefault="00A500F3" w:rsidP="00A500F3">
      <w:pPr>
        <w:pStyle w:val="Default"/>
        <w:jc w:val="center"/>
        <w:rPr>
          <w:b/>
          <w:sz w:val="28"/>
          <w:szCs w:val="28"/>
        </w:rPr>
      </w:pPr>
      <w:r w:rsidRPr="00737A7E">
        <w:rPr>
          <w:b/>
          <w:sz w:val="28"/>
          <w:szCs w:val="28"/>
        </w:rPr>
        <w:t>СИСТЕМА ОЦЕНИВАНИЯ</w:t>
      </w:r>
    </w:p>
    <w:p w:rsidR="00A500F3" w:rsidRDefault="00A500F3" w:rsidP="00A500F3">
      <w:pPr>
        <w:jc w:val="center"/>
      </w:pPr>
    </w:p>
    <w:p w:rsidR="00737A7E" w:rsidRDefault="00737A7E" w:rsidP="00737A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Комплексное задание «Самоуправление в школе» (6 заданий)</w:t>
      </w:r>
    </w:p>
    <w:p w:rsidR="00737A7E" w:rsidRDefault="00737A7E" w:rsidP="00737A7E">
      <w:pPr>
        <w:pStyle w:val="Default"/>
        <w:jc w:val="center"/>
        <w:rPr>
          <w:sz w:val="28"/>
          <w:szCs w:val="28"/>
        </w:rPr>
      </w:pPr>
    </w:p>
    <w:p w:rsidR="00737A7E" w:rsidRDefault="00737A7E" w:rsidP="00737A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Самоуправление в школе. Задание 1.</w:t>
      </w:r>
    </w:p>
    <w:p w:rsidR="00737A7E" w:rsidRDefault="00737A7E" w:rsidP="00737A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Характеристики задания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Содержательная область оценки: межкультурное взаимодействие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область оценки: оценивать информацию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Контекст: общественный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Уровень: низкий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Формат ответа: задание с комплексным множественным выбором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Объект оценки: оценка информации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737A7E" w:rsidTr="00D8423B">
        <w:trPr>
          <w:trHeight w:val="18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 оценивания </w:t>
            </w:r>
            <w:r>
              <w:rPr>
                <w:sz w:val="28"/>
                <w:szCs w:val="28"/>
              </w:rPr>
              <w:t xml:space="preserve">Балл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критерия </w:t>
            </w:r>
          </w:p>
        </w:tc>
      </w:tr>
      <w:tr w:rsidR="00737A7E" w:rsidTr="00D8423B">
        <w:trPr>
          <w:trHeight w:val="34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полностью: указано «Да, </w:t>
            </w:r>
            <w:proofErr w:type="gramStart"/>
            <w:r>
              <w:rPr>
                <w:sz w:val="28"/>
                <w:szCs w:val="28"/>
              </w:rPr>
              <w:t>Нет</w:t>
            </w:r>
            <w:proofErr w:type="gramEnd"/>
            <w:r>
              <w:rPr>
                <w:sz w:val="28"/>
                <w:szCs w:val="28"/>
              </w:rPr>
              <w:t xml:space="preserve">, Нет, Да, Да» в указанной последовательности. </w:t>
            </w:r>
          </w:p>
        </w:tc>
      </w:tr>
      <w:tr w:rsidR="00737A7E" w:rsidTr="00D8423B">
        <w:trPr>
          <w:trHeight w:val="18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не принимается – все другие варианты ответа. </w:t>
            </w:r>
          </w:p>
        </w:tc>
      </w:tr>
    </w:tbl>
    <w:p w:rsidR="00737A7E" w:rsidRDefault="00737A7E" w:rsidP="00737A7E"/>
    <w:p w:rsidR="00737A7E" w:rsidRDefault="00737A7E" w:rsidP="00737A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Самоуправление в школе. Задание 2.</w:t>
      </w:r>
    </w:p>
    <w:p w:rsidR="00737A7E" w:rsidRDefault="00737A7E" w:rsidP="00737A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Характеристики задания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Содержательная область оценки: межкультурное взаимодействие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область оценки: анализировать различные мнения, подходы, перспективы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Контекст: личный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Уровень: средний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Формат ответа: задание с комплексным множественным выбором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Объект оценки: анализ мнений </w:t>
      </w:r>
    </w:p>
    <w:p w:rsidR="00737A7E" w:rsidRDefault="00737A7E" w:rsidP="00737A7E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737A7E" w:rsidTr="00D8423B">
        <w:trPr>
          <w:trHeight w:val="18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 оценивания </w:t>
            </w:r>
            <w:r>
              <w:rPr>
                <w:sz w:val="28"/>
                <w:szCs w:val="28"/>
              </w:rPr>
              <w:t xml:space="preserve">Балл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критерия </w:t>
            </w:r>
          </w:p>
        </w:tc>
      </w:tr>
      <w:tr w:rsidR="00737A7E" w:rsidTr="00D8423B">
        <w:trPr>
          <w:trHeight w:val="18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полностью: указано 2) 3) 4) и никакие другие. </w:t>
            </w:r>
          </w:p>
        </w:tc>
      </w:tr>
      <w:tr w:rsidR="00737A7E" w:rsidTr="00D8423B">
        <w:trPr>
          <w:trHeight w:val="350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частично: указаны любые два верные варианты ответа и никакие другие. </w:t>
            </w:r>
          </w:p>
        </w:tc>
      </w:tr>
      <w:tr w:rsidR="00737A7E" w:rsidTr="00D8423B">
        <w:trPr>
          <w:trHeight w:val="18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не принимается – все другие варианты ответа. </w:t>
            </w:r>
          </w:p>
        </w:tc>
      </w:tr>
    </w:tbl>
    <w:p w:rsidR="00737A7E" w:rsidRDefault="00737A7E" w:rsidP="00737A7E"/>
    <w:p w:rsidR="00737A7E" w:rsidRDefault="00737A7E" w:rsidP="00737A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Самоуправление в школе. Задание 3.</w:t>
      </w:r>
    </w:p>
    <w:p w:rsidR="00737A7E" w:rsidRDefault="00737A7E" w:rsidP="00737A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Характеристики задания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Содержательная область оценки: межкультурное взаимодействие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область оценки: объяснять сложные ситуации и проблемы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Контекст: личный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Уровень: высокий </w:t>
      </w:r>
    </w:p>
    <w:p w:rsidR="00737A7E" w:rsidRDefault="00737A7E" w:rsidP="00737A7E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Формат ответа: задание с развернутым ответом (в виде текста, рисунка или и рисунка, и текста) </w:t>
      </w:r>
    </w:p>
    <w:p w:rsidR="00737A7E" w:rsidRDefault="00737A7E" w:rsidP="00737A7E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Объект оценки: объяснение сложной ситуации </w:t>
      </w:r>
    </w:p>
    <w:p w:rsidR="00737A7E" w:rsidRDefault="00737A7E" w:rsidP="00737A7E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737A7E" w:rsidTr="00D8423B">
        <w:trPr>
          <w:trHeight w:val="18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 оценивания </w:t>
            </w:r>
            <w:r>
              <w:rPr>
                <w:sz w:val="28"/>
                <w:szCs w:val="28"/>
              </w:rPr>
              <w:t xml:space="preserve">Балл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критерия </w:t>
            </w:r>
          </w:p>
        </w:tc>
      </w:tr>
      <w:tr w:rsidR="00737A7E" w:rsidTr="00D8423B">
        <w:trPr>
          <w:trHeight w:val="2602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полностью. </w:t>
            </w:r>
          </w:p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Сделан выбор и приведены два адекватных объяснения, которые соответствуют требованию задания, ситуации и сделанному выбору, </w:t>
            </w:r>
            <w:proofErr w:type="gramStart"/>
            <w:r>
              <w:rPr>
                <w:sz w:val="28"/>
                <w:szCs w:val="28"/>
              </w:rPr>
              <w:t>например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</w:p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при выборе «поддерживаю» </w:t>
            </w:r>
          </w:p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связанное с оценкой перемен как времени отдыха, фактора, необходимого для поддержания работоспособности на уроках; </w:t>
            </w:r>
          </w:p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связанное с оценкой обязанностей учащегося выполнять домашние задания дома; </w:t>
            </w:r>
          </w:p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связанное с возможностью списывания и пр. </w:t>
            </w:r>
          </w:p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при выборе «не поддерживаю» </w:t>
            </w:r>
          </w:p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связанное с особыми условиями, в которые попал ученик, который не успел выполнить домашнее задание дома, при этом условия должны быть обозначены (не успел выполнить дома, потому что...); </w:t>
            </w:r>
          </w:p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связанное с правом ученика поступать так, как он считает нужным и пр. </w:t>
            </w:r>
          </w:p>
        </w:tc>
      </w:tr>
      <w:tr w:rsidR="00737A7E" w:rsidTr="00737A7E">
        <w:trPr>
          <w:trHeight w:val="168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частично. Сделан выбор и приведено одно адекватное объяснение, которые соответствует требованию задания, ситуации и сделанному выбору. </w:t>
            </w:r>
          </w:p>
        </w:tc>
      </w:tr>
      <w:tr w:rsidR="00737A7E" w:rsidTr="00737A7E">
        <w:trPr>
          <w:trHeight w:val="2246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не принимается. </w:t>
            </w:r>
          </w:p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Приведено объяснение, не соответствующее требованию задания, ситуации и сделанному выбору ИЛИ Приведено неопределенное или недостаточное объяснение.</w:t>
            </w:r>
          </w:p>
        </w:tc>
      </w:tr>
    </w:tbl>
    <w:p w:rsidR="00737A7E" w:rsidRDefault="00737A7E" w:rsidP="00737A7E"/>
    <w:p w:rsidR="00737A7E" w:rsidRDefault="00737A7E" w:rsidP="00737A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Самоуправление в школе. Задание 4.</w:t>
      </w:r>
    </w:p>
    <w:p w:rsidR="00737A7E" w:rsidRDefault="00737A7E" w:rsidP="00737A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Характеристики задания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Содержательная область оценки: межкультурное взаимодействие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область оценки: оценивать информацию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Контекст: общественный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Уровень: средний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Формат ответа: задание с выбором нескольких верных ответов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Объект оценки: оценка представленной информации по заданным критериям </w:t>
      </w:r>
    </w:p>
    <w:p w:rsidR="00737A7E" w:rsidRDefault="00737A7E" w:rsidP="00737A7E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737A7E" w:rsidTr="00D8423B">
        <w:trPr>
          <w:trHeight w:val="18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 оценивания </w:t>
            </w:r>
            <w:r>
              <w:rPr>
                <w:sz w:val="28"/>
                <w:szCs w:val="28"/>
              </w:rPr>
              <w:t xml:space="preserve">Балл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критерия </w:t>
            </w:r>
          </w:p>
        </w:tc>
      </w:tr>
      <w:tr w:rsidR="00737A7E" w:rsidTr="00D8423B">
        <w:trPr>
          <w:trHeight w:val="350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полностью: указаны ответы 1), 3), 4), 6) и никакие другие ответы. </w:t>
            </w:r>
          </w:p>
        </w:tc>
      </w:tr>
      <w:tr w:rsidR="00737A7E" w:rsidTr="00D8423B">
        <w:trPr>
          <w:trHeight w:val="34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частично – указаны любые три верных варианта ответа и никакие другие. </w:t>
            </w:r>
          </w:p>
        </w:tc>
      </w:tr>
      <w:tr w:rsidR="00737A7E" w:rsidTr="00D8423B">
        <w:trPr>
          <w:trHeight w:val="18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не принимается – все другие варианты ответа. </w:t>
            </w:r>
          </w:p>
        </w:tc>
      </w:tr>
    </w:tbl>
    <w:p w:rsidR="00737A7E" w:rsidRDefault="00737A7E" w:rsidP="00737A7E"/>
    <w:p w:rsidR="00737A7E" w:rsidRDefault="00737A7E" w:rsidP="00737A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Самоуправление в школе. Задание 5.</w:t>
      </w:r>
    </w:p>
    <w:p w:rsidR="00737A7E" w:rsidRDefault="00737A7E" w:rsidP="00737A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Характеристики задания 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>Содержательная область оценки: межкультурное взаимодействие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область оценки: формулировать аргументы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>Контекст: общественный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>Уровень: средний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>Формат ответа: задание с выбором нескольких верных ответов</w:t>
      </w:r>
    </w:p>
    <w:p w:rsidR="00737A7E" w:rsidRDefault="00737A7E" w:rsidP="00737A7E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>Объект оценки: аргументация выбора по указанному основанию</w:t>
      </w:r>
    </w:p>
    <w:p w:rsidR="00737A7E" w:rsidRDefault="00737A7E" w:rsidP="00737A7E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737A7E" w:rsidTr="00D8423B">
        <w:trPr>
          <w:trHeight w:val="18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 оценивания </w:t>
            </w:r>
            <w:r>
              <w:rPr>
                <w:sz w:val="28"/>
                <w:szCs w:val="28"/>
              </w:rPr>
              <w:t xml:space="preserve">Балл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критерия </w:t>
            </w:r>
          </w:p>
        </w:tc>
      </w:tr>
      <w:tr w:rsidR="00737A7E" w:rsidTr="00D8423B">
        <w:trPr>
          <w:trHeight w:val="34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полностью: указаны ответы 1), 3), 5) и никакие другие ответы. </w:t>
            </w:r>
          </w:p>
        </w:tc>
      </w:tr>
      <w:tr w:rsidR="00737A7E" w:rsidTr="00D8423B">
        <w:trPr>
          <w:trHeight w:val="350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частично – указаны любые два верных варианта ответа и никакие другие. </w:t>
            </w:r>
          </w:p>
        </w:tc>
      </w:tr>
      <w:tr w:rsidR="00737A7E" w:rsidTr="00D8423B">
        <w:trPr>
          <w:trHeight w:val="188"/>
        </w:trPr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4571" w:type="dxa"/>
          </w:tcPr>
          <w:p w:rsidR="00737A7E" w:rsidRDefault="00737A7E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не принимается – все другие </w:t>
            </w:r>
            <w:r>
              <w:rPr>
                <w:sz w:val="28"/>
                <w:szCs w:val="28"/>
              </w:rPr>
              <w:lastRenderedPageBreak/>
              <w:t>варианты ответа.</w:t>
            </w:r>
          </w:p>
        </w:tc>
      </w:tr>
    </w:tbl>
    <w:p w:rsidR="00737A7E" w:rsidRDefault="00737A7E" w:rsidP="00737A7E"/>
    <w:p w:rsidR="00B90E65" w:rsidRDefault="00B90E65" w:rsidP="00B90E6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Самоуправление в школе. Задание 6.</w:t>
      </w:r>
    </w:p>
    <w:p w:rsidR="00B90E65" w:rsidRDefault="00B90E65" w:rsidP="00B90E6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Характеристики задания </w:t>
      </w:r>
    </w:p>
    <w:p w:rsidR="00B90E65" w:rsidRDefault="00B90E65" w:rsidP="00B90E65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Содержательная область оценки: межкультурное взаимодействие </w:t>
      </w:r>
    </w:p>
    <w:p w:rsidR="00B90E65" w:rsidRDefault="00B90E65" w:rsidP="00B90E65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область оценки: анализировать различные мнения, подходы, перспективы </w:t>
      </w:r>
    </w:p>
    <w:p w:rsidR="00B90E65" w:rsidRDefault="00B90E65" w:rsidP="00B90E65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Контекст: общественный </w:t>
      </w:r>
    </w:p>
    <w:p w:rsidR="00B90E65" w:rsidRDefault="00B90E65" w:rsidP="00B90E65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Уровень: средний </w:t>
      </w:r>
    </w:p>
    <w:p w:rsidR="00B90E65" w:rsidRDefault="00B90E65" w:rsidP="00B90E65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Формат ответа: задание с комплексным множественным выбором </w:t>
      </w:r>
    </w:p>
    <w:p w:rsidR="00B90E65" w:rsidRDefault="00B90E65" w:rsidP="00B90E65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Объект оценки: анализ подходов </w:t>
      </w:r>
    </w:p>
    <w:p w:rsidR="00B90E65" w:rsidRDefault="00B90E65" w:rsidP="00737A7E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B90E65" w:rsidTr="00D8423B">
        <w:trPr>
          <w:trHeight w:val="188"/>
        </w:trPr>
        <w:tc>
          <w:tcPr>
            <w:tcW w:w="4571" w:type="dxa"/>
          </w:tcPr>
          <w:p w:rsidR="00B90E65" w:rsidRDefault="00B90E65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 оценивания </w:t>
            </w:r>
            <w:r>
              <w:rPr>
                <w:sz w:val="28"/>
                <w:szCs w:val="28"/>
              </w:rPr>
              <w:t xml:space="preserve">Балл </w:t>
            </w:r>
          </w:p>
        </w:tc>
        <w:tc>
          <w:tcPr>
            <w:tcW w:w="4571" w:type="dxa"/>
          </w:tcPr>
          <w:p w:rsidR="00B90E65" w:rsidRDefault="00B90E65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критерия </w:t>
            </w:r>
          </w:p>
        </w:tc>
      </w:tr>
      <w:tr w:rsidR="00B90E65" w:rsidTr="00D8423B">
        <w:trPr>
          <w:trHeight w:val="350"/>
        </w:trPr>
        <w:tc>
          <w:tcPr>
            <w:tcW w:w="4571" w:type="dxa"/>
          </w:tcPr>
          <w:p w:rsidR="00B90E65" w:rsidRDefault="00B90E65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571" w:type="dxa"/>
          </w:tcPr>
          <w:p w:rsidR="00B90E65" w:rsidRDefault="00B90E65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полностью: выбраны ответы «нет-да-нет-да-нет-нет-да-нет». </w:t>
            </w:r>
          </w:p>
        </w:tc>
      </w:tr>
      <w:tr w:rsidR="00B90E65" w:rsidTr="00D8423B">
        <w:trPr>
          <w:trHeight w:val="348"/>
        </w:trPr>
        <w:tc>
          <w:tcPr>
            <w:tcW w:w="4571" w:type="dxa"/>
          </w:tcPr>
          <w:p w:rsidR="00B90E65" w:rsidRDefault="00B90E65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71" w:type="dxa"/>
          </w:tcPr>
          <w:p w:rsidR="00B90E65" w:rsidRDefault="00B90E65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частично: верно заполнена одна колонка; неверных ответов нет. </w:t>
            </w:r>
          </w:p>
        </w:tc>
      </w:tr>
      <w:tr w:rsidR="00B90E65" w:rsidTr="00D8423B">
        <w:trPr>
          <w:trHeight w:val="188"/>
        </w:trPr>
        <w:tc>
          <w:tcPr>
            <w:tcW w:w="4571" w:type="dxa"/>
          </w:tcPr>
          <w:p w:rsidR="00B90E65" w:rsidRDefault="00B90E65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4571" w:type="dxa"/>
          </w:tcPr>
          <w:p w:rsidR="00B90E65" w:rsidRDefault="00B90E65" w:rsidP="00D84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не принимается – все другие варианты ответа.</w:t>
            </w:r>
          </w:p>
        </w:tc>
      </w:tr>
    </w:tbl>
    <w:p w:rsidR="00B90E65" w:rsidRDefault="00B90E65" w:rsidP="00737A7E"/>
    <w:p w:rsidR="00EB6363" w:rsidRPr="00EB6363" w:rsidRDefault="00EB6363" w:rsidP="00EB6363">
      <w:pPr>
        <w:rPr>
          <w:rFonts w:ascii="Times New Roman" w:hAnsi="Times New Roman" w:cs="Times New Roman"/>
          <w:b/>
          <w:sz w:val="28"/>
          <w:szCs w:val="24"/>
        </w:rPr>
      </w:pPr>
      <w:r w:rsidRPr="00EB6363">
        <w:rPr>
          <w:rFonts w:ascii="Times New Roman" w:hAnsi="Times New Roman" w:cs="Times New Roman"/>
          <w:b/>
          <w:sz w:val="28"/>
          <w:szCs w:val="24"/>
        </w:rPr>
        <w:t xml:space="preserve">Уровни выполнения диагностической работы: </w:t>
      </w:r>
    </w:p>
    <w:p w:rsidR="00FC553B" w:rsidRPr="00FC553B" w:rsidRDefault="00FC553B" w:rsidP="00FC553B">
      <w:pPr>
        <w:tabs>
          <w:tab w:val="left" w:pos="32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C553B">
        <w:rPr>
          <w:rFonts w:ascii="Times New Roman" w:hAnsi="Times New Roman" w:cs="Times New Roman"/>
          <w:color w:val="000000"/>
          <w:sz w:val="28"/>
          <w:szCs w:val="28"/>
        </w:rPr>
        <w:t>С заданиями не справились – 0-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C553B">
        <w:rPr>
          <w:rFonts w:ascii="Times New Roman" w:hAnsi="Times New Roman" w:cs="Times New Roman"/>
          <w:color w:val="000000"/>
          <w:sz w:val="28"/>
          <w:szCs w:val="28"/>
        </w:rPr>
        <w:t xml:space="preserve"> балла</w:t>
      </w:r>
    </w:p>
    <w:p w:rsidR="00FC553B" w:rsidRPr="00FC553B" w:rsidRDefault="00FC553B" w:rsidP="00FC553B">
      <w:pPr>
        <w:tabs>
          <w:tab w:val="left" w:pos="32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C553B">
        <w:rPr>
          <w:rFonts w:ascii="Times New Roman" w:hAnsi="Times New Roman" w:cs="Times New Roman"/>
          <w:color w:val="000000"/>
          <w:sz w:val="28"/>
          <w:szCs w:val="28"/>
        </w:rPr>
        <w:t xml:space="preserve">Преодолели минимальную границу выполнения заданий – </w:t>
      </w:r>
      <w:r>
        <w:rPr>
          <w:rFonts w:ascii="Times New Roman" w:hAnsi="Times New Roman" w:cs="Times New Roman"/>
          <w:color w:val="000000"/>
          <w:sz w:val="28"/>
          <w:szCs w:val="28"/>
        </w:rPr>
        <w:t>5-8</w:t>
      </w:r>
      <w:r w:rsidRPr="00FC553B"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</w:p>
    <w:p w:rsidR="00FC553B" w:rsidRPr="00FC553B" w:rsidRDefault="00FC553B" w:rsidP="00FC553B">
      <w:pPr>
        <w:tabs>
          <w:tab w:val="left" w:pos="32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C553B">
        <w:rPr>
          <w:rFonts w:ascii="Times New Roman" w:hAnsi="Times New Roman" w:cs="Times New Roman"/>
          <w:color w:val="000000"/>
          <w:sz w:val="28"/>
          <w:szCs w:val="28"/>
        </w:rPr>
        <w:t xml:space="preserve">Выполнили задания на высоком уровне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9-11 </w:t>
      </w:r>
      <w:r w:rsidRPr="00FC553B">
        <w:rPr>
          <w:rFonts w:ascii="Times New Roman" w:hAnsi="Times New Roman" w:cs="Times New Roman"/>
          <w:color w:val="000000"/>
          <w:sz w:val="28"/>
          <w:szCs w:val="28"/>
        </w:rPr>
        <w:t>баллов</w:t>
      </w:r>
    </w:p>
    <w:p w:rsidR="00FC553B" w:rsidRDefault="00FC553B" w:rsidP="00FC553B">
      <w:pPr>
        <w:tabs>
          <w:tab w:val="left" w:pos="3255"/>
        </w:tabs>
        <w:rPr>
          <w:sz w:val="28"/>
        </w:rPr>
      </w:pPr>
    </w:p>
    <w:p w:rsidR="00FC553B" w:rsidRDefault="00FC553B" w:rsidP="00737A7E"/>
    <w:sectPr w:rsidR="00FC553B" w:rsidSect="004922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C2CB9"/>
    <w:multiLevelType w:val="hybridMultilevel"/>
    <w:tmpl w:val="37DA17AE"/>
    <w:lvl w:ilvl="0" w:tplc="E50EE7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4533C"/>
    <w:multiLevelType w:val="hybridMultilevel"/>
    <w:tmpl w:val="AD5E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00CCD"/>
    <w:multiLevelType w:val="hybridMultilevel"/>
    <w:tmpl w:val="1C846024"/>
    <w:lvl w:ilvl="0" w:tplc="E50EE7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10"/>
    <w:rsid w:val="000130FA"/>
    <w:rsid w:val="001E6528"/>
    <w:rsid w:val="002E5DAB"/>
    <w:rsid w:val="003A3D62"/>
    <w:rsid w:val="0048173B"/>
    <w:rsid w:val="0049223F"/>
    <w:rsid w:val="005E7044"/>
    <w:rsid w:val="00637CA9"/>
    <w:rsid w:val="00737A7E"/>
    <w:rsid w:val="00A21E5C"/>
    <w:rsid w:val="00A500F3"/>
    <w:rsid w:val="00B74610"/>
    <w:rsid w:val="00B90E65"/>
    <w:rsid w:val="00EB6363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8881"/>
  <w15:docId w15:val="{8C209EDE-6ADA-4697-8B6A-D5FFE4F5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10"/>
    <w:pPr>
      <w:ind w:left="720"/>
      <w:contextualSpacing/>
    </w:pPr>
  </w:style>
  <w:style w:type="table" w:styleId="a4">
    <w:name w:val="Table Grid"/>
    <w:basedOn w:val="a1"/>
    <w:uiPriority w:val="39"/>
    <w:rsid w:val="00B7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0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E6528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5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qFormat/>
    <w:rsid w:val="005E7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bank-zadaniy/globalnye-kompetent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2021-11-26T08:20:00Z</dcterms:created>
  <dcterms:modified xsi:type="dcterms:W3CDTF">2021-12-09T11:56:00Z</dcterms:modified>
</cp:coreProperties>
</file>